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25" w:rsidRDefault="00D74A53" w:rsidP="001E77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Glue Ear</w:t>
      </w:r>
      <w:r w:rsidR="006A2832">
        <w:rPr>
          <w:rFonts w:ascii="Arial" w:hAnsi="Arial" w:cs="Arial"/>
          <w:b/>
          <w:sz w:val="24"/>
          <w:szCs w:val="24"/>
        </w:rPr>
        <w:t xml:space="preserve"> P</w:t>
      </w:r>
      <w:r w:rsidR="00EE656C">
        <w:rPr>
          <w:rFonts w:ascii="Arial" w:hAnsi="Arial" w:cs="Arial"/>
          <w:b/>
          <w:sz w:val="24"/>
          <w:szCs w:val="24"/>
        </w:rPr>
        <w:t xml:space="preserve">assport – </w:t>
      </w:r>
      <w:r w:rsidRPr="00D74A53">
        <w:rPr>
          <w:rFonts w:ascii="Arial" w:hAnsi="Arial" w:cs="Arial"/>
          <w:b/>
          <w:i/>
          <w:sz w:val="24"/>
          <w:szCs w:val="24"/>
        </w:rPr>
        <w:t>Date</w:t>
      </w:r>
    </w:p>
    <w:p w:rsidR="00D74A53" w:rsidRDefault="00D74A53" w:rsidP="00EE65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Hear Glue Ear </w:t>
      </w:r>
    </w:p>
    <w:p w:rsidR="00D74A53" w:rsidRDefault="00D74A53" w:rsidP="00EE65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(Supporting c/yp with glue ear)</w:t>
      </w:r>
    </w:p>
    <w:p w:rsidR="00D74A53" w:rsidRDefault="00D74A53" w:rsidP="00EE65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7725" w:rsidRDefault="001E7725" w:rsidP="00EE65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    </w:t>
      </w:r>
      <w:r w:rsidR="00EE656C" w:rsidRPr="00EE656C">
        <w:rPr>
          <w:rFonts w:ascii="Arial" w:hAnsi="Arial" w:cs="Arial"/>
          <w:b/>
          <w:sz w:val="24"/>
          <w:szCs w:val="24"/>
        </w:rPr>
        <w:t>Year</w:t>
      </w:r>
      <w:r w:rsidR="00EE656C">
        <w:rPr>
          <w:rFonts w:ascii="Arial" w:hAnsi="Arial" w:cs="Arial"/>
          <w:b/>
          <w:sz w:val="24"/>
          <w:szCs w:val="24"/>
        </w:rPr>
        <w:t>:</w:t>
      </w:r>
      <w:r w:rsidR="00EE656C" w:rsidRPr="00EE656C">
        <w:rPr>
          <w:rFonts w:ascii="Arial" w:hAnsi="Arial" w:cs="Arial"/>
          <w:b/>
          <w:sz w:val="24"/>
          <w:szCs w:val="24"/>
        </w:rPr>
        <w:t xml:space="preserve"> </w:t>
      </w:r>
      <w:r w:rsidR="00EE65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56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Date of birth:     </w:t>
      </w:r>
    </w:p>
    <w:p w:rsidR="00EE656C" w:rsidRDefault="001E7725" w:rsidP="00EE656C">
      <w:pPr>
        <w:spacing w:after="0"/>
        <w:ind w:left="5040" w:hanging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 of the Deaf: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56C" w:rsidRDefault="00EE656C" w:rsidP="00EE656C">
      <w:pPr>
        <w:spacing w:after="0"/>
        <w:ind w:left="5040" w:hanging="5040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E7725">
        <w:rPr>
          <w:rFonts w:ascii="Arial" w:hAnsi="Arial" w:cs="Arial"/>
          <w:b/>
          <w:sz w:val="24"/>
          <w:szCs w:val="24"/>
        </w:rPr>
        <w:t>ontact:</w:t>
      </w:r>
      <w:r w:rsidR="00524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07464981028          </w:t>
      </w:r>
      <w:hyperlink r:id="rId5" w:history="1">
        <w:r w:rsidR="006A2832" w:rsidRPr="00656691">
          <w:rPr>
            <w:rStyle w:val="Hyperlink"/>
            <w:rFonts w:ascii="Arial" w:hAnsi="Arial" w:cs="Arial"/>
            <w:sz w:val="24"/>
            <w:szCs w:val="24"/>
          </w:rPr>
          <w:t>Angela.Howgate@cambridgeshire.gov.uk</w:t>
        </w:r>
      </w:hyperlink>
    </w:p>
    <w:p w:rsidR="0067085D" w:rsidRDefault="0067085D" w:rsidP="00EE656C">
      <w:pPr>
        <w:spacing w:after="0"/>
        <w:ind w:left="5040" w:hanging="504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879"/>
        <w:gridCol w:w="8895"/>
      </w:tblGrid>
      <w:tr w:rsidR="001E7725" w:rsidTr="0067085D">
        <w:trPr>
          <w:trHeight w:val="189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5" w:rsidRDefault="00EE656C" w:rsidP="00DC5B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243205</wp:posOffset>
                  </wp:positionV>
                  <wp:extent cx="612775" cy="764540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0817" y="20990"/>
                      <wp:lineTo x="2081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2" t="5496" r="24428" b="6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725">
              <w:rPr>
                <w:rFonts w:ascii="Arial" w:hAnsi="Arial" w:cs="Arial"/>
                <w:b/>
              </w:rPr>
              <w:t xml:space="preserve">Hearing 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53" w:rsidRPr="00D74A53" w:rsidRDefault="00D74A53" w:rsidP="00D74A53">
            <w:pPr>
              <w:spacing w:after="0"/>
              <w:rPr>
                <w:rFonts w:ascii="Arial" w:hAnsi="Arial" w:cs="Arial"/>
              </w:rPr>
            </w:pPr>
            <w:r w:rsidRPr="00D74A53">
              <w:rPr>
                <w:rFonts w:ascii="Arial" w:hAnsi="Arial" w:cs="Arial"/>
              </w:rPr>
              <w:t>Glue ear is caused by fluid/ mucus building up behind the ear drum often caused by a cough, cold or ear infection. This can sometimes cause a hearing loss because sound then isn’t easily transferred from the ear drum to the inner hearing system.</w:t>
            </w:r>
          </w:p>
          <w:p w:rsidR="006A2832" w:rsidRDefault="006A2832" w:rsidP="006708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085D" w:rsidRDefault="0067085D" w:rsidP="006708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in depth information about glue ear please visit:</w:t>
            </w:r>
          </w:p>
          <w:p w:rsidR="0067085D" w:rsidRDefault="006A6DF2" w:rsidP="006708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" w:history="1">
              <w:r w:rsidR="0067085D" w:rsidRPr="00AC1A24">
                <w:rPr>
                  <w:rStyle w:val="Hyperlink"/>
                  <w:rFonts w:ascii="Arial" w:hAnsi="Arial" w:cs="Arial"/>
                </w:rPr>
                <w:t>https://hearglueear.wordpress.com/</w:t>
              </w:r>
            </w:hyperlink>
          </w:p>
          <w:p w:rsidR="0067085D" w:rsidRPr="0067085D" w:rsidRDefault="0067085D" w:rsidP="006708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E7725" w:rsidTr="006A283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5" w:rsidRDefault="001E7725" w:rsidP="00DC5B4B">
            <w:pPr>
              <w:jc w:val="center"/>
              <w:rPr>
                <w:rFonts w:ascii="Arial" w:hAnsi="Arial" w:cs="Arial"/>
                <w:noProof/>
                <w:color w:val="0000FF"/>
                <w:lang w:eastAsia="en-GB"/>
              </w:rPr>
            </w:pPr>
            <w:r>
              <w:rPr>
                <w:rFonts w:ascii="Arial" w:hAnsi="Arial" w:cs="Arial"/>
                <w:b/>
              </w:rPr>
              <w:t>Equipment</w:t>
            </w:r>
            <w:r>
              <w:rPr>
                <w:rFonts w:ascii="Arial" w:hAnsi="Arial" w:cs="Arial"/>
                <w:noProof/>
                <w:color w:val="0000FF"/>
                <w:lang w:eastAsia="en-GB"/>
              </w:rPr>
              <w:t xml:space="preserve"> </w:t>
            </w:r>
          </w:p>
          <w:p w:rsidR="0067085D" w:rsidRDefault="006A6DF2" w:rsidP="006A6D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83701" cy="716649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70" cy="726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5D" w:rsidRPr="0067085D" w:rsidRDefault="0067085D" w:rsidP="006708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7085D">
              <w:rPr>
                <w:rFonts w:ascii="Arial" w:hAnsi="Arial" w:cs="Arial"/>
              </w:rPr>
              <w:t>Wireless bone conductor headphones</w:t>
            </w:r>
          </w:p>
          <w:p w:rsidR="0067085D" w:rsidRDefault="0067085D" w:rsidP="006708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7085D">
              <w:rPr>
                <w:rFonts w:ascii="Arial" w:hAnsi="Arial" w:cs="Arial"/>
              </w:rPr>
              <w:t>Bluetooth wireless live microphone</w:t>
            </w:r>
          </w:p>
          <w:p w:rsidR="0067085D" w:rsidRDefault="0067085D" w:rsidP="008665A3">
            <w:pPr>
              <w:spacing w:after="0"/>
              <w:rPr>
                <w:rFonts w:ascii="Arial" w:hAnsi="Arial" w:cs="Arial"/>
              </w:rPr>
            </w:pPr>
            <w:r w:rsidRPr="0067085D">
              <w:rPr>
                <w:rFonts w:ascii="Arial" w:hAnsi="Arial" w:cs="Arial"/>
              </w:rPr>
              <w:t>You will need to charge it daily/overnight.</w:t>
            </w:r>
          </w:p>
          <w:p w:rsidR="0067085D" w:rsidRPr="0067085D" w:rsidRDefault="0067085D" w:rsidP="00866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with the c/yp who will take </w:t>
            </w:r>
            <w:r w:rsidR="001503ED">
              <w:rPr>
                <w:rFonts w:ascii="Arial" w:hAnsi="Arial" w:cs="Arial"/>
              </w:rPr>
              <w:t xml:space="preserve">ownership </w:t>
            </w:r>
            <w:r>
              <w:rPr>
                <w:rFonts w:ascii="Arial" w:hAnsi="Arial" w:cs="Arial"/>
              </w:rPr>
              <w:t>of the management of the equipment.</w:t>
            </w:r>
          </w:p>
        </w:tc>
      </w:tr>
      <w:tr w:rsidR="001E7725" w:rsidTr="006A2832">
        <w:trPr>
          <w:trHeight w:val="178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5" w:rsidRDefault="001E7725" w:rsidP="00DC5B4B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</w:rPr>
              <w:t>Communication</w:t>
            </w:r>
            <w:r w:rsidR="009703E7">
              <w:rPr>
                <w:noProof/>
                <w:lang w:eastAsia="en-GB"/>
              </w:rPr>
              <w:drawing>
                <wp:inline distT="0" distB="0" distL="0" distR="0" wp14:anchorId="51E60206" wp14:editId="7FE8803C">
                  <wp:extent cx="658167" cy="658167"/>
                  <wp:effectExtent l="0" t="0" r="8890" b="8890"/>
                  <wp:docPr id="4" name="Picture 4" descr="Diad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d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96" cy="671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5" w:rsidRPr="00B1099A" w:rsidRDefault="001E7725" w:rsidP="00B109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 xml:space="preserve">Don’t move around when talking. </w:t>
            </w:r>
          </w:p>
          <w:p w:rsidR="001E7725" w:rsidRPr="00B1099A" w:rsidRDefault="001E7725" w:rsidP="00B109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>Speak clearly but keep your lip patterns natural, not exaggerated.</w:t>
            </w:r>
          </w:p>
          <w:p w:rsidR="001E7725" w:rsidRPr="00B1099A" w:rsidRDefault="001E7725" w:rsidP="00B109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 xml:space="preserve">Get </w:t>
            </w:r>
            <w:r w:rsidR="001503ED">
              <w:rPr>
                <w:rFonts w:ascii="Arial" w:hAnsi="Arial" w:cs="Arial"/>
              </w:rPr>
              <w:t>c/yp’s attention before you speak to them</w:t>
            </w:r>
            <w:r w:rsidRPr="00B1099A">
              <w:rPr>
                <w:rFonts w:ascii="Arial" w:hAnsi="Arial" w:cs="Arial"/>
              </w:rPr>
              <w:t>.</w:t>
            </w:r>
          </w:p>
          <w:p w:rsidR="001E7725" w:rsidRPr="00B1099A" w:rsidRDefault="001E7725" w:rsidP="00B109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 xml:space="preserve">Make sure the classroom is well lit, the speaker’s face not in shadow. </w:t>
            </w:r>
          </w:p>
          <w:p w:rsidR="001E7725" w:rsidRPr="00B1099A" w:rsidRDefault="001E7725" w:rsidP="00B109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 xml:space="preserve">Listening </w:t>
            </w:r>
            <w:r w:rsidR="001503ED">
              <w:rPr>
                <w:rFonts w:ascii="Arial" w:hAnsi="Arial" w:cs="Arial"/>
              </w:rPr>
              <w:t>with glue ear</w:t>
            </w:r>
            <w:r w:rsidRPr="00B1099A">
              <w:rPr>
                <w:rFonts w:ascii="Arial" w:hAnsi="Arial" w:cs="Arial"/>
              </w:rPr>
              <w:t xml:space="preserve"> can be very tiring. </w:t>
            </w:r>
          </w:p>
          <w:p w:rsidR="001E7725" w:rsidRPr="00B1099A" w:rsidRDefault="001E7725" w:rsidP="001503ED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E7725" w:rsidTr="006A2832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32" w:rsidRDefault="006A2832" w:rsidP="00EF472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506730</wp:posOffset>
                  </wp:positionV>
                  <wp:extent cx="727710" cy="763270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0921" y="21025"/>
                      <wp:lineTo x="2092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725">
              <w:rPr>
                <w:rFonts w:ascii="Arial" w:hAnsi="Arial" w:cs="Arial"/>
                <w:b/>
              </w:rPr>
              <w:t>Support</w:t>
            </w:r>
            <w:r>
              <w:rPr>
                <w:rFonts w:ascii="Arial" w:hAnsi="Arial" w:cs="Arial"/>
              </w:rPr>
              <w:t xml:space="preserve"> Strategies</w:t>
            </w:r>
          </w:p>
          <w:p w:rsidR="006A2832" w:rsidRDefault="006A2832" w:rsidP="0057205F">
            <w:pPr>
              <w:rPr>
                <w:rFonts w:ascii="Arial" w:hAnsi="Arial" w:cs="Arial"/>
                <w:b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ED" w:rsidRDefault="001503ED" w:rsidP="00B109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c/yp can easily see the speaker.</w:t>
            </w:r>
            <w:r w:rsidRPr="00B1099A">
              <w:rPr>
                <w:rFonts w:ascii="Arial" w:hAnsi="Arial" w:cs="Arial"/>
              </w:rPr>
              <w:t xml:space="preserve"> </w:t>
            </w:r>
          </w:p>
          <w:p w:rsidR="001E7725" w:rsidRPr="00B1099A" w:rsidRDefault="001E7725" w:rsidP="00B109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>Keep background noise down to a minimum.</w:t>
            </w:r>
          </w:p>
          <w:p w:rsidR="001503ED" w:rsidRDefault="001E7725" w:rsidP="00B109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 xml:space="preserve">When other children are speaking say their name so </w:t>
            </w:r>
            <w:r w:rsidR="001503ED">
              <w:rPr>
                <w:rFonts w:ascii="Arial" w:hAnsi="Arial" w:cs="Arial"/>
              </w:rPr>
              <w:t>c/yp knows who to look at.</w:t>
            </w:r>
          </w:p>
          <w:p w:rsidR="001E7725" w:rsidRPr="00B1099A" w:rsidRDefault="001E7725" w:rsidP="00B109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>Repeat / rephrase what other children say.</w:t>
            </w:r>
          </w:p>
          <w:p w:rsidR="001E7725" w:rsidRPr="00B1099A" w:rsidRDefault="001E7725" w:rsidP="00B109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 xml:space="preserve">Check </w:t>
            </w:r>
            <w:r w:rsidR="001503ED">
              <w:rPr>
                <w:rFonts w:ascii="Arial" w:hAnsi="Arial" w:cs="Arial"/>
              </w:rPr>
              <w:t>c/yp has</w:t>
            </w:r>
            <w:r w:rsidRPr="00B1099A">
              <w:rPr>
                <w:rFonts w:ascii="Arial" w:hAnsi="Arial" w:cs="Arial"/>
              </w:rPr>
              <w:t xml:space="preserve"> heard and understood instructions and important information. </w:t>
            </w:r>
          </w:p>
          <w:p w:rsidR="001503ED" w:rsidRDefault="001E7725" w:rsidP="00B109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>Use visual clues e.g. subtitles, pictures, g</w:t>
            </w:r>
            <w:r w:rsidR="00EF4723">
              <w:rPr>
                <w:rFonts w:ascii="Arial" w:hAnsi="Arial" w:cs="Arial"/>
              </w:rPr>
              <w:t>esture, objects, write text.</w:t>
            </w:r>
          </w:p>
          <w:p w:rsidR="001E7725" w:rsidRDefault="001503ED" w:rsidP="001503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Highlight </w:t>
            </w:r>
            <w:r w:rsidR="001E7725" w:rsidRPr="00B1099A">
              <w:rPr>
                <w:rFonts w:ascii="Arial" w:hAnsi="Arial" w:cs="Arial"/>
              </w:rPr>
              <w:t>new vocabulary.</w:t>
            </w:r>
          </w:p>
          <w:p w:rsidR="00EF4723" w:rsidRDefault="00EF4723" w:rsidP="00EF472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C/yp may</w:t>
            </w:r>
            <w:r w:rsidRPr="00EF4723">
              <w:rPr>
                <w:rFonts w:ascii="Arial" w:hAnsi="Arial" w:cs="Arial"/>
              </w:rPr>
              <w:t xml:space="preserve"> benefit from short list</w:t>
            </w:r>
            <w:r>
              <w:rPr>
                <w:rFonts w:ascii="Arial" w:hAnsi="Arial" w:cs="Arial"/>
              </w:rPr>
              <w:t>ening breaks.</w:t>
            </w:r>
          </w:p>
          <w:p w:rsidR="00EF4723" w:rsidRPr="00B1099A" w:rsidRDefault="00EF4723" w:rsidP="00EF472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to a quieter space if needed.</w:t>
            </w:r>
          </w:p>
        </w:tc>
      </w:tr>
      <w:tr w:rsidR="006A2832" w:rsidTr="006A2832">
        <w:trPr>
          <w:trHeight w:val="6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32" w:rsidRDefault="006A2832" w:rsidP="006A2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Challenging situations</w:t>
            </w:r>
          </w:p>
          <w:p w:rsidR="006A2832" w:rsidRDefault="006A2832" w:rsidP="006A2832">
            <w:pPr>
              <w:rPr>
                <w:rFonts w:ascii="Arial" w:hAnsi="Arial" w:cs="Arial"/>
                <w:b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23" w:rsidRDefault="006A2832" w:rsidP="00B557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723">
              <w:rPr>
                <w:rFonts w:ascii="Arial" w:hAnsi="Arial" w:cs="Arial"/>
              </w:rPr>
              <w:t xml:space="preserve">Noisy environments </w:t>
            </w:r>
            <w:r w:rsidR="00EF4723" w:rsidRPr="00EF4723">
              <w:rPr>
                <w:rFonts w:ascii="Arial" w:hAnsi="Arial" w:cs="Arial"/>
              </w:rPr>
              <w:t>e</w:t>
            </w:r>
            <w:r w:rsidR="00EF4723">
              <w:rPr>
                <w:rFonts w:ascii="Arial" w:hAnsi="Arial" w:cs="Arial"/>
              </w:rPr>
              <w:t>.</w:t>
            </w:r>
            <w:r w:rsidR="00EF4723" w:rsidRPr="00EF4723">
              <w:rPr>
                <w:rFonts w:ascii="Arial" w:hAnsi="Arial" w:cs="Arial"/>
              </w:rPr>
              <w:t>g.</w:t>
            </w:r>
            <w:r w:rsidRPr="00EF4723">
              <w:rPr>
                <w:rFonts w:ascii="Arial" w:hAnsi="Arial" w:cs="Arial"/>
              </w:rPr>
              <w:t xml:space="preserve"> swi</w:t>
            </w:r>
            <w:r w:rsidR="00EF4723">
              <w:rPr>
                <w:rFonts w:ascii="Arial" w:hAnsi="Arial" w:cs="Arial"/>
              </w:rPr>
              <w:t>mming, playtimes and lunchtimes.</w:t>
            </w:r>
          </w:p>
          <w:p w:rsidR="00EF4723" w:rsidRDefault="006A2832" w:rsidP="00B109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1099A">
              <w:rPr>
                <w:rFonts w:ascii="Arial" w:hAnsi="Arial" w:cs="Arial"/>
              </w:rPr>
              <w:t>G</w:t>
            </w:r>
            <w:r w:rsidR="00EF4723">
              <w:rPr>
                <w:rFonts w:ascii="Arial" w:hAnsi="Arial" w:cs="Arial"/>
              </w:rPr>
              <w:t>roup times.</w:t>
            </w:r>
          </w:p>
          <w:p w:rsidR="00EF4723" w:rsidRDefault="00EF4723" w:rsidP="00B109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discussions.</w:t>
            </w:r>
          </w:p>
          <w:p w:rsidR="00EF4723" w:rsidRDefault="00EF4723" w:rsidP="00B109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Aural/oral task.</w:t>
            </w:r>
          </w:p>
          <w:p w:rsidR="006A2832" w:rsidRPr="00EF4723" w:rsidRDefault="006A2832" w:rsidP="00EF472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B85D92" w:rsidRPr="00807E62" w:rsidRDefault="00B85D92">
      <w:pPr>
        <w:rPr>
          <w:rFonts w:ascii="Arial" w:hAnsi="Arial" w:cs="Arial"/>
          <w:sz w:val="24"/>
          <w:szCs w:val="24"/>
        </w:rPr>
      </w:pPr>
    </w:p>
    <w:sectPr w:rsidR="00B85D92" w:rsidRPr="00807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3B8"/>
    <w:multiLevelType w:val="hybridMultilevel"/>
    <w:tmpl w:val="6E401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7295F"/>
    <w:multiLevelType w:val="hybridMultilevel"/>
    <w:tmpl w:val="9832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E1E"/>
    <w:multiLevelType w:val="hybridMultilevel"/>
    <w:tmpl w:val="CB76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BA7"/>
    <w:multiLevelType w:val="hybridMultilevel"/>
    <w:tmpl w:val="56BA8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94EC9"/>
    <w:multiLevelType w:val="hybridMultilevel"/>
    <w:tmpl w:val="5FB63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872"/>
    <w:multiLevelType w:val="hybridMultilevel"/>
    <w:tmpl w:val="662A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06C8F"/>
    <w:multiLevelType w:val="hybridMultilevel"/>
    <w:tmpl w:val="0BF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09E9"/>
    <w:multiLevelType w:val="hybridMultilevel"/>
    <w:tmpl w:val="32D0C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84578A"/>
    <w:multiLevelType w:val="hybridMultilevel"/>
    <w:tmpl w:val="1312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774A2"/>
    <w:multiLevelType w:val="hybridMultilevel"/>
    <w:tmpl w:val="77EC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049C7"/>
    <w:multiLevelType w:val="hybridMultilevel"/>
    <w:tmpl w:val="4F608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35A21"/>
    <w:multiLevelType w:val="hybridMultilevel"/>
    <w:tmpl w:val="9660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5"/>
    <w:rsid w:val="001503ED"/>
    <w:rsid w:val="001E7725"/>
    <w:rsid w:val="00251008"/>
    <w:rsid w:val="003C5940"/>
    <w:rsid w:val="00482992"/>
    <w:rsid w:val="00492A5A"/>
    <w:rsid w:val="005247BE"/>
    <w:rsid w:val="00603A80"/>
    <w:rsid w:val="0067085D"/>
    <w:rsid w:val="006824CD"/>
    <w:rsid w:val="006A2832"/>
    <w:rsid w:val="006A6DF2"/>
    <w:rsid w:val="006B0354"/>
    <w:rsid w:val="006C0844"/>
    <w:rsid w:val="00807E62"/>
    <w:rsid w:val="008665A3"/>
    <w:rsid w:val="00871189"/>
    <w:rsid w:val="008E065E"/>
    <w:rsid w:val="009703E7"/>
    <w:rsid w:val="00AD5A72"/>
    <w:rsid w:val="00B1099A"/>
    <w:rsid w:val="00B85D92"/>
    <w:rsid w:val="00CF45FB"/>
    <w:rsid w:val="00D74A53"/>
    <w:rsid w:val="00DC5B4B"/>
    <w:rsid w:val="00ED7314"/>
    <w:rsid w:val="00EE656C"/>
    <w:rsid w:val="00E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A7D39C-F3EA-471C-81B7-F41C9B9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25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2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725"/>
    <w:rPr>
      <w:color w:val="0000FF" w:themeColor="hyperlink"/>
      <w:u w:val="single"/>
    </w:rPr>
  </w:style>
  <w:style w:type="paragraph" w:customStyle="1" w:styleId="Singlespacepara">
    <w:name w:val="Single space/para"/>
    <w:basedOn w:val="Normal"/>
    <w:rsid w:val="00B85D92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rglueear.wordpres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mailto:Angela.Howgate@cambridgeshire.gov.u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lipart-library.com/clipart/38339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Shan</dc:creator>
  <cp:keywords/>
  <dc:description/>
  <cp:lastModifiedBy>Djemal Sibel</cp:lastModifiedBy>
  <cp:revision>4</cp:revision>
  <dcterms:created xsi:type="dcterms:W3CDTF">2020-12-10T09:35:00Z</dcterms:created>
  <dcterms:modified xsi:type="dcterms:W3CDTF">2021-01-06T14:43:00Z</dcterms:modified>
</cp:coreProperties>
</file>